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8E0758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8E0758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8E0758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8E0758" w:rsidRDefault="008E5B47" w:rsidP="008E5B47">
      <w:pPr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 xml:space="preserve">1.1 SECTION INCLUDES </w:t>
      </w:r>
    </w:p>
    <w:p w:rsidR="003B6314" w:rsidRPr="008E0758" w:rsidRDefault="004C5579" w:rsidP="003B6314">
      <w:pPr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ab/>
      </w:r>
      <w:r w:rsidR="003B6314" w:rsidRPr="008E0758">
        <w:rPr>
          <w:rFonts w:ascii="Helvetica" w:hAnsi="Helvetica"/>
          <w:sz w:val="18"/>
          <w:szCs w:val="18"/>
        </w:rPr>
        <w:t>A. Vinyl Cork Tackboard Bulletin Case.</w:t>
      </w:r>
    </w:p>
    <w:p w:rsidR="003B6314" w:rsidRPr="008E0758" w:rsidRDefault="003B6314" w:rsidP="003B6314">
      <w:pPr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ab/>
        <w:t>B. Grooved Directory Case.</w:t>
      </w:r>
    </w:p>
    <w:p w:rsidR="008E5B47" w:rsidRPr="008E0758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8E0758" w:rsidRDefault="008E5B47" w:rsidP="008E5B47">
      <w:pPr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8E0758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8E0758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8E0758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8E0758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>D. Section 09900 – Pai</w:t>
      </w:r>
      <w:r w:rsidR="005B062D" w:rsidRPr="008E0758">
        <w:rPr>
          <w:rFonts w:ascii="Helvetica" w:hAnsi="Helvetica"/>
          <w:sz w:val="18"/>
          <w:szCs w:val="18"/>
        </w:rPr>
        <w:t>nts</w:t>
      </w:r>
      <w:r w:rsidRPr="008E0758">
        <w:rPr>
          <w:rFonts w:ascii="Helvetica" w:hAnsi="Helvetica"/>
          <w:sz w:val="18"/>
          <w:szCs w:val="18"/>
        </w:rPr>
        <w:t xml:space="preserve"> and Coatings.</w:t>
      </w:r>
    </w:p>
    <w:p w:rsidR="008E5B47" w:rsidRPr="008E0758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8E0758" w:rsidRDefault="008E5B47" w:rsidP="008E5B47">
      <w:pPr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>1.3 REFERENCES</w:t>
      </w:r>
    </w:p>
    <w:p w:rsidR="003B6314" w:rsidRPr="008E0758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3B6314" w:rsidRPr="008E0758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8E0758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8E0758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501CC0" w:rsidRPr="00501CC0" w:rsidRDefault="00501CC0" w:rsidP="00501CC0">
      <w:pPr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1.4 SUBMITTALS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501CC0" w:rsidRPr="00501CC0" w:rsidRDefault="00501CC0" w:rsidP="00501CC0">
      <w:pPr>
        <w:ind w:left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501CC0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501CC0" w:rsidRDefault="00501CC0" w:rsidP="00501CC0">
      <w:pPr>
        <w:ind w:left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501CC0">
        <w:rPr>
          <w:rFonts w:ascii="Helvetica" w:hAnsi="Helvetica"/>
          <w:sz w:val="18"/>
          <w:szCs w:val="18"/>
        </w:rPr>
        <w:t>precautions.</w:t>
      </w:r>
    </w:p>
    <w:p w:rsidR="008E5B47" w:rsidRPr="008E0758" w:rsidRDefault="008E5B47" w:rsidP="00501CC0">
      <w:pPr>
        <w:rPr>
          <w:rFonts w:ascii="Helvetica" w:hAnsi="Helvetica"/>
          <w:sz w:val="18"/>
          <w:szCs w:val="18"/>
        </w:rPr>
      </w:pPr>
    </w:p>
    <w:p w:rsidR="00501CC0" w:rsidRPr="00501CC0" w:rsidRDefault="00501CC0" w:rsidP="00501CC0">
      <w:pPr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1.5 DELIVERY, STORAGE AND HANDLING</w:t>
      </w:r>
    </w:p>
    <w:p w:rsid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A. Comply with manufacturer’s instructions for handling and storage of Bulletin and Directory Cases.</w:t>
      </w:r>
    </w:p>
    <w:p w:rsidR="00501CC0" w:rsidRPr="00501CC0" w:rsidRDefault="00501CC0" w:rsidP="00501CC0">
      <w:pPr>
        <w:rPr>
          <w:rFonts w:ascii="Helvetica" w:hAnsi="Helvetica"/>
          <w:sz w:val="18"/>
          <w:szCs w:val="18"/>
        </w:rPr>
      </w:pPr>
    </w:p>
    <w:p w:rsidR="00501CC0" w:rsidRPr="00501CC0" w:rsidRDefault="00501CC0" w:rsidP="00501CC0">
      <w:pPr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1.6 PROJECT CONDITIONS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501CC0" w:rsidRPr="00501CC0" w:rsidRDefault="00501CC0" w:rsidP="00501CC0">
      <w:pPr>
        <w:rPr>
          <w:rFonts w:ascii="Helvetica" w:hAnsi="Helvetica"/>
          <w:sz w:val="18"/>
          <w:szCs w:val="18"/>
        </w:rPr>
      </w:pPr>
    </w:p>
    <w:p w:rsidR="00501CC0" w:rsidRPr="00501CC0" w:rsidRDefault="00501CC0" w:rsidP="00501CC0">
      <w:pPr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1.7 WARRANTY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A. Submit manufacturer’s “One Year” warranty, stating that under normal usage and maintenance, and when installed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in accordance with manufacturer’s instructions and recommendations, Bulletin and Directory Cases are warranted for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one year.</w:t>
      </w:r>
    </w:p>
    <w:p w:rsidR="00501CC0" w:rsidRDefault="00501CC0" w:rsidP="00501CC0">
      <w:pPr>
        <w:ind w:left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B. Warranty shall cover replacement of defective workmanship and product defects. Warranty does not cover the cost of</w:t>
      </w:r>
      <w:r>
        <w:rPr>
          <w:rFonts w:ascii="Helvetica" w:hAnsi="Helvetica"/>
          <w:sz w:val="18"/>
          <w:szCs w:val="18"/>
        </w:rPr>
        <w:t xml:space="preserve"> </w:t>
      </w:r>
      <w:r w:rsidRPr="00501CC0">
        <w:rPr>
          <w:rFonts w:ascii="Helvetica" w:hAnsi="Helvetica"/>
          <w:sz w:val="18"/>
          <w:szCs w:val="18"/>
        </w:rPr>
        <w:t>removal or reinstallation.</w:t>
      </w:r>
    </w:p>
    <w:p w:rsidR="008E5B47" w:rsidRPr="008E0758" w:rsidRDefault="008E5B47" w:rsidP="00501CC0">
      <w:pPr>
        <w:rPr>
          <w:rFonts w:ascii="Helvetica" w:hAnsi="Helvetica"/>
          <w:sz w:val="18"/>
          <w:szCs w:val="18"/>
        </w:rPr>
      </w:pPr>
    </w:p>
    <w:p w:rsidR="008E5B47" w:rsidRPr="008E0758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8E0758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8E0758" w:rsidRDefault="008E5B47" w:rsidP="008E5B47">
      <w:pPr>
        <w:rPr>
          <w:rFonts w:ascii="Helvetica" w:hAnsi="Helvetica"/>
          <w:sz w:val="18"/>
          <w:szCs w:val="18"/>
        </w:rPr>
      </w:pPr>
    </w:p>
    <w:p w:rsidR="00501CC0" w:rsidRPr="00501CC0" w:rsidRDefault="00501CC0" w:rsidP="00501CC0">
      <w:pPr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2.1 MANUFACTURERS</w:t>
      </w:r>
    </w:p>
    <w:p w:rsidR="004025D2" w:rsidRDefault="00501CC0" w:rsidP="00501CC0">
      <w:pPr>
        <w:ind w:left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501CC0" w:rsidRPr="00501CC0" w:rsidRDefault="00501CC0" w:rsidP="00501CC0">
      <w:pPr>
        <w:ind w:left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Tel.: (800)498-2990</w:t>
      </w:r>
      <w:r>
        <w:rPr>
          <w:rFonts w:ascii="Helvetica" w:hAnsi="Helvetica"/>
          <w:sz w:val="18"/>
          <w:szCs w:val="18"/>
        </w:rPr>
        <w:t xml:space="preserve"> </w:t>
      </w:r>
      <w:r w:rsidRPr="00501CC0">
        <w:rPr>
          <w:rFonts w:ascii="Helvetica" w:hAnsi="Helvetica"/>
          <w:sz w:val="18"/>
          <w:szCs w:val="18"/>
        </w:rPr>
        <w:t>Fax: (951)817-9900. Email: info@pvsusa.com. Website: www.pvsusa.com.</w:t>
      </w:r>
    </w:p>
    <w:p w:rsid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8E5B47" w:rsidRPr="008E0758" w:rsidRDefault="008E5B47" w:rsidP="00501CC0">
      <w:pPr>
        <w:rPr>
          <w:rFonts w:ascii="Helvetica" w:hAnsi="Helvetica"/>
          <w:sz w:val="18"/>
          <w:szCs w:val="18"/>
        </w:rPr>
      </w:pPr>
    </w:p>
    <w:p w:rsidR="00501CC0" w:rsidRPr="00501CC0" w:rsidRDefault="00501CC0" w:rsidP="00501CC0">
      <w:pPr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2.2 DISPLAY CASE MATERIALS</w:t>
      </w:r>
    </w:p>
    <w:p w:rsidR="00501CC0" w:rsidRPr="00501CC0" w:rsidRDefault="00501CC0" w:rsidP="00501CC0">
      <w:pPr>
        <w:ind w:left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A. Vinyl Face Sheets: Vinyl surface will be Type II self-healing, weighing not less than 21 ounces per lineal yard. Pattern</w:t>
      </w:r>
      <w:r>
        <w:rPr>
          <w:rFonts w:ascii="Helvetica" w:hAnsi="Helvetica"/>
          <w:sz w:val="18"/>
          <w:szCs w:val="18"/>
        </w:rPr>
        <w:t xml:space="preserve"> </w:t>
      </w:r>
      <w:r w:rsidRPr="00501CC0">
        <w:rPr>
          <w:rFonts w:ascii="Helvetica" w:hAnsi="Helvetica"/>
          <w:sz w:val="18"/>
          <w:szCs w:val="18"/>
        </w:rPr>
        <w:t>to be a Harborweave.</w:t>
      </w:r>
    </w:p>
    <w:p w:rsidR="00501CC0" w:rsidRPr="00501CC0" w:rsidRDefault="00501CC0" w:rsidP="00501CC0">
      <w:pPr>
        <w:ind w:left="720"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1. Vinyl shall be washable and mildew resistant.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B. Core Material: 1/4" natural cork.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C. Backing Material: 1/4" medium density fiberboard.</w:t>
      </w:r>
    </w:p>
    <w:p w:rsidR="00501CC0" w:rsidRPr="00501CC0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D. Metal Trim: 6063 aluminum alloy with a T5 temper.</w:t>
      </w:r>
      <w:r w:rsidR="003B6314" w:rsidRPr="008E0758">
        <w:rPr>
          <w:rFonts w:ascii="Helvetica" w:hAnsi="Helvetica"/>
          <w:sz w:val="18"/>
          <w:szCs w:val="18"/>
        </w:rPr>
        <w:br/>
      </w:r>
      <w:r w:rsidR="003B6314" w:rsidRPr="008E0758">
        <w:rPr>
          <w:rFonts w:ascii="Helvetica" w:hAnsi="Helvetica"/>
          <w:sz w:val="18"/>
          <w:szCs w:val="18"/>
        </w:rPr>
        <w:tab/>
      </w:r>
      <w:r w:rsidRPr="00501CC0">
        <w:rPr>
          <w:rFonts w:ascii="Helvetica" w:hAnsi="Helvetica"/>
          <w:sz w:val="18"/>
          <w:szCs w:val="18"/>
        </w:rPr>
        <w:t>E. Glass: 1/4" tempered glass.</w:t>
      </w:r>
    </w:p>
    <w:p w:rsidR="003B6314" w:rsidRPr="008E0758" w:rsidRDefault="00501CC0" w:rsidP="00501CC0">
      <w:pPr>
        <w:ind w:firstLine="720"/>
        <w:rPr>
          <w:rFonts w:ascii="Helvetica" w:hAnsi="Helvetica"/>
          <w:sz w:val="18"/>
          <w:szCs w:val="18"/>
        </w:rPr>
      </w:pPr>
      <w:r w:rsidRPr="00501CC0">
        <w:rPr>
          <w:rFonts w:ascii="Helvetica" w:hAnsi="Helvetica"/>
          <w:sz w:val="18"/>
          <w:szCs w:val="18"/>
        </w:rPr>
        <w:t>F. Adhesive: As recommended by manufacturer for project conditions.</w:t>
      </w:r>
    </w:p>
    <w:p w:rsidR="00E70843" w:rsidRDefault="00E70843" w:rsidP="00E70843">
      <w:pPr>
        <w:rPr>
          <w:rFonts w:ascii="Helvetica" w:hAnsi="Helvetica"/>
          <w:sz w:val="18"/>
          <w:szCs w:val="18"/>
        </w:rPr>
      </w:pPr>
    </w:p>
    <w:p w:rsidR="00E70843" w:rsidRPr="00E70843" w:rsidRDefault="00E70843" w:rsidP="00E70843">
      <w:pPr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2.3 SLIDING GLASS BULLETIN AND DIRECTORY CASES</w:t>
      </w:r>
    </w:p>
    <w:p w:rsidR="00E70843" w:rsidRPr="00E70843" w:rsidRDefault="00E70843" w:rsidP="00E70843">
      <w:pPr>
        <w:ind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A. Provide Sliding Glass Display and Bulletin Cases for project from manufacturer’s SBS Series.</w:t>
      </w:r>
    </w:p>
    <w:p w:rsidR="00E70843" w:rsidRPr="00E70843" w:rsidRDefault="00E70843" w:rsidP="00E70843">
      <w:pPr>
        <w:ind w:left="720"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1. Metal trim and accessories: SBS Series aluminum extrusions with clear satin anodized finish.</w:t>
      </w:r>
    </w:p>
    <w:p w:rsidR="00E70843" w:rsidRPr="00E70843" w:rsidRDefault="00E70843" w:rsidP="00E70843">
      <w:pPr>
        <w:ind w:left="1440"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a. Housing HS600: One piece aluminum housing with reinforced corners.</w:t>
      </w:r>
    </w:p>
    <w:p w:rsidR="00E70843" w:rsidRPr="00E70843" w:rsidRDefault="00E70843" w:rsidP="00E70843">
      <w:pPr>
        <w:ind w:left="1440"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b. Door Frame CH200: Channel frame with plastic seal at glass. Channel to have integrated wheels.</w:t>
      </w:r>
    </w:p>
    <w:p w:rsidR="00E70843" w:rsidRPr="00E70843" w:rsidRDefault="00E70843" w:rsidP="00E70843">
      <w:pPr>
        <w:ind w:left="1440"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c. Top Door Track TT760: One piece aluminum channel with nylon guides at top of glass.</w:t>
      </w:r>
    </w:p>
    <w:p w:rsidR="00E70843" w:rsidRPr="00E70843" w:rsidRDefault="00E70843" w:rsidP="00E70843">
      <w:pPr>
        <w:ind w:left="1440"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d. Bottom Door Track BT660: One piece aluminum channel with roller guide.</w:t>
      </w:r>
    </w:p>
    <w:p w:rsidR="00E70843" w:rsidRPr="00E70843" w:rsidRDefault="00E70843" w:rsidP="00E70843">
      <w:pPr>
        <w:ind w:left="1440"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e. Lock: Sliding ratchet lock.</w:t>
      </w:r>
    </w:p>
    <w:p w:rsidR="00E70843" w:rsidRPr="00E70843" w:rsidRDefault="00E70843" w:rsidP="00E70843">
      <w:pPr>
        <w:ind w:left="144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2. Back Panel: Vinyl cork tackboard standard with optional felt-grooved directory board for changeable letters.</w:t>
      </w:r>
    </w:p>
    <w:p w:rsidR="00E70843" w:rsidRPr="00E70843" w:rsidRDefault="00E70843" w:rsidP="00E70843">
      <w:pPr>
        <w:ind w:left="144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3. Size: As shown on drawings.</w:t>
      </w:r>
    </w:p>
    <w:p w:rsidR="00E70843" w:rsidRDefault="00E70843" w:rsidP="00E70843">
      <w:pPr>
        <w:ind w:left="144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4. Color: As selected from manufacturer’s standard colors.</w:t>
      </w:r>
    </w:p>
    <w:p w:rsidR="00E70843" w:rsidRDefault="00E70843" w:rsidP="00E70843">
      <w:pPr>
        <w:rPr>
          <w:rFonts w:ascii="Helvetica" w:hAnsi="Helvetica"/>
          <w:sz w:val="18"/>
          <w:szCs w:val="18"/>
        </w:rPr>
      </w:pPr>
    </w:p>
    <w:p w:rsidR="00E70843" w:rsidRPr="00E70843" w:rsidRDefault="00E70843" w:rsidP="00E70843">
      <w:pPr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2.4 FABRICATION</w:t>
      </w:r>
    </w:p>
    <w:p w:rsidR="00E70843" w:rsidRPr="00E70843" w:rsidRDefault="00E70843" w:rsidP="00E70843">
      <w:pPr>
        <w:ind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</w:p>
    <w:p w:rsidR="00E70843" w:rsidRPr="00E70843" w:rsidRDefault="00E70843" w:rsidP="00E70843">
      <w:pPr>
        <w:ind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adhesive.</w:t>
      </w:r>
    </w:p>
    <w:p w:rsidR="00E70843" w:rsidRPr="00E70843" w:rsidRDefault="00E70843" w:rsidP="00E70843">
      <w:pPr>
        <w:ind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E70843" w:rsidRDefault="00E70843" w:rsidP="00E70843">
      <w:pPr>
        <w:ind w:firstLine="720"/>
        <w:rPr>
          <w:rFonts w:ascii="Helvetica" w:hAnsi="Helvetica"/>
          <w:sz w:val="18"/>
          <w:szCs w:val="18"/>
        </w:rPr>
      </w:pPr>
      <w:r w:rsidRPr="00E70843">
        <w:rPr>
          <w:rFonts w:ascii="Helvetica" w:hAnsi="Helvetica"/>
          <w:sz w:val="18"/>
          <w:szCs w:val="18"/>
        </w:rPr>
        <w:t>C. Assemble units in one piece without joints.</w:t>
      </w:r>
    </w:p>
    <w:p w:rsidR="008E5B47" w:rsidRPr="008E0758" w:rsidRDefault="008E5B47" w:rsidP="00E70843">
      <w:pPr>
        <w:ind w:left="1440"/>
        <w:rPr>
          <w:rFonts w:ascii="Helvetica" w:hAnsi="Helvetica"/>
          <w:sz w:val="18"/>
          <w:szCs w:val="18"/>
        </w:rPr>
      </w:pPr>
    </w:p>
    <w:p w:rsidR="008E5B47" w:rsidRPr="008E0758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8E0758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8E0758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370083" w:rsidRPr="00370083" w:rsidRDefault="00370083" w:rsidP="00370083">
      <w:pPr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3.1 EXAMINATION</w:t>
      </w:r>
    </w:p>
    <w:p w:rsidR="00370083" w:rsidRP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A. Verify that substrates are properly prepared to receive bulleting and directory cases. Do not begin installation until</w:t>
      </w:r>
    </w:p>
    <w:p w:rsid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unsatisfactory conditions have been corrected.</w:t>
      </w:r>
    </w:p>
    <w:p w:rsidR="00370083" w:rsidRP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</w:p>
    <w:p w:rsidR="00370083" w:rsidRPr="00370083" w:rsidRDefault="00370083" w:rsidP="00370083">
      <w:pPr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3.2 INSTALLATION</w:t>
      </w:r>
    </w:p>
    <w:p w:rsidR="00370083" w:rsidRP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370083" w:rsidRP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B. Install visual display boards level and plumb, keeping perimeter trim aligned in accordance with manufacturer’s</w:t>
      </w:r>
    </w:p>
    <w:p w:rsid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recommendations.</w:t>
      </w:r>
    </w:p>
    <w:p w:rsidR="00370083" w:rsidRP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</w:p>
    <w:p w:rsidR="00370083" w:rsidRPr="00370083" w:rsidRDefault="00370083" w:rsidP="00370083">
      <w:pPr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3.3 ADJUSTING AND CLEANING</w:t>
      </w:r>
    </w:p>
    <w:p w:rsidR="00370083" w:rsidRP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A</w:t>
      </w:r>
      <w:r w:rsidR="0062375F">
        <w:rPr>
          <w:rFonts w:ascii="Helvetica" w:hAnsi="Helvetica"/>
          <w:sz w:val="18"/>
          <w:szCs w:val="18"/>
        </w:rPr>
        <w:t>.</w:t>
      </w:r>
      <w:r w:rsidRPr="00370083">
        <w:rPr>
          <w:rFonts w:ascii="Helvetica" w:hAnsi="Helvetica"/>
          <w:sz w:val="18"/>
          <w:szCs w:val="18"/>
        </w:rPr>
        <w:t xml:space="preserve"> Verify that all accessories are installed as required for each unit.</w:t>
      </w:r>
    </w:p>
    <w:p w:rsidR="00370083" w:rsidRP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370083" w:rsidRPr="00370083" w:rsidRDefault="00370083" w:rsidP="00370083">
      <w:pPr>
        <w:ind w:firstLine="720"/>
        <w:rPr>
          <w:rFonts w:ascii="Helvetica" w:hAnsi="Helvetica"/>
          <w:sz w:val="18"/>
          <w:szCs w:val="18"/>
        </w:rPr>
      </w:pPr>
      <w:r w:rsidRPr="00370083">
        <w:rPr>
          <w:rFonts w:ascii="Helvetica" w:hAnsi="Helvetica"/>
          <w:sz w:val="18"/>
          <w:szCs w:val="18"/>
        </w:rPr>
        <w:t>leaving all materials ready for use.</w:t>
      </w:r>
    </w:p>
    <w:p w:rsidR="002F0D5B" w:rsidRPr="008E0758" w:rsidRDefault="002F0D5B" w:rsidP="00370083">
      <w:pPr>
        <w:rPr>
          <w:rFonts w:ascii="Helvetica" w:hAnsi="Helvetica"/>
          <w:sz w:val="18"/>
          <w:szCs w:val="18"/>
        </w:rPr>
      </w:pPr>
    </w:p>
    <w:p w:rsidR="005A21EE" w:rsidRPr="008E0758" w:rsidRDefault="005A21EE">
      <w:pPr>
        <w:rPr>
          <w:rFonts w:ascii="Helvetica" w:hAnsi="Helvetica"/>
          <w:sz w:val="18"/>
          <w:szCs w:val="18"/>
        </w:rPr>
      </w:pPr>
    </w:p>
    <w:sectPr w:rsidR="005A21EE" w:rsidRPr="008E0758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95" w:rsidRDefault="00A17395" w:rsidP="008E5B47">
      <w:r>
        <w:separator/>
      </w:r>
    </w:p>
  </w:endnote>
  <w:endnote w:type="continuationSeparator" w:id="0">
    <w:p w:rsidR="00A17395" w:rsidRDefault="00A17395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07" w:rsidRDefault="0030580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5" w:rsidRDefault="00A17395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07" w:rsidRDefault="003058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95" w:rsidRDefault="00A17395" w:rsidP="008E5B47">
      <w:r>
        <w:separator/>
      </w:r>
    </w:p>
  </w:footnote>
  <w:footnote w:type="continuationSeparator" w:id="0">
    <w:p w:rsidR="00A17395" w:rsidRDefault="00A17395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07" w:rsidRDefault="003058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5" w:rsidRPr="00305807" w:rsidRDefault="00A17395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305807">
      <w:rPr>
        <w:rFonts w:ascii="Helvetica" w:hAnsi="Helvetica"/>
        <w:b/>
        <w:sz w:val="18"/>
        <w:szCs w:val="18"/>
      </w:rPr>
      <w:t xml:space="preserve">[ </w:t>
    </w:r>
    <w:r w:rsidR="008156A8" w:rsidRPr="00305807">
      <w:rPr>
        <w:rFonts w:ascii="Helvetica" w:hAnsi="Helvetica"/>
        <w:b/>
        <w:sz w:val="18"/>
        <w:szCs w:val="18"/>
      </w:rPr>
      <w:t>SBS</w:t>
    </w:r>
    <w:r w:rsidRPr="00305807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07" w:rsidRDefault="003058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92F49"/>
    <w:rsid w:val="00216F80"/>
    <w:rsid w:val="00217A65"/>
    <w:rsid w:val="002577CB"/>
    <w:rsid w:val="00292B5F"/>
    <w:rsid w:val="002F0D5B"/>
    <w:rsid w:val="00305807"/>
    <w:rsid w:val="00340015"/>
    <w:rsid w:val="00370083"/>
    <w:rsid w:val="003B6314"/>
    <w:rsid w:val="003C7967"/>
    <w:rsid w:val="003D2352"/>
    <w:rsid w:val="004025D2"/>
    <w:rsid w:val="00407094"/>
    <w:rsid w:val="00425B30"/>
    <w:rsid w:val="00491E41"/>
    <w:rsid w:val="004B2AED"/>
    <w:rsid w:val="004C5579"/>
    <w:rsid w:val="00501CC0"/>
    <w:rsid w:val="005A21EE"/>
    <w:rsid w:val="005B062D"/>
    <w:rsid w:val="005B7D5D"/>
    <w:rsid w:val="005E36EC"/>
    <w:rsid w:val="00605BFB"/>
    <w:rsid w:val="0062375F"/>
    <w:rsid w:val="00653478"/>
    <w:rsid w:val="006D5A44"/>
    <w:rsid w:val="00704E34"/>
    <w:rsid w:val="0076299E"/>
    <w:rsid w:val="00766860"/>
    <w:rsid w:val="007E3948"/>
    <w:rsid w:val="008156A8"/>
    <w:rsid w:val="008E0758"/>
    <w:rsid w:val="008E5B47"/>
    <w:rsid w:val="00A17395"/>
    <w:rsid w:val="00A335A3"/>
    <w:rsid w:val="00AD26F7"/>
    <w:rsid w:val="00B037D0"/>
    <w:rsid w:val="00BD5EE8"/>
    <w:rsid w:val="00BF52E2"/>
    <w:rsid w:val="00CD2033"/>
    <w:rsid w:val="00CE2518"/>
    <w:rsid w:val="00D64F45"/>
    <w:rsid w:val="00DD5870"/>
    <w:rsid w:val="00DE192B"/>
    <w:rsid w:val="00E52F14"/>
    <w:rsid w:val="00E70843"/>
    <w:rsid w:val="00EA2DED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867E-AE18-FA4B-80D2-06388662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662</Words>
  <Characters>3777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11</cp:revision>
  <dcterms:created xsi:type="dcterms:W3CDTF">2012-12-11T19:03:00Z</dcterms:created>
  <dcterms:modified xsi:type="dcterms:W3CDTF">2014-02-21T18:10:00Z</dcterms:modified>
</cp:coreProperties>
</file>